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eastAsia="黑体"/>
          <w:bCs/>
          <w:sz w:val="32"/>
          <w:szCs w:val="32"/>
        </w:rPr>
      </w:pPr>
      <w:bookmarkStart w:id="0" w:name="_GoBack"/>
      <w:bookmarkEnd w:id="0"/>
      <w:r>
        <w:rPr>
          <w:rFonts w:hint="eastAsia" w:ascii="黑体" w:eastAsia="黑体" w:cs="仿宋_GB2312"/>
          <w:bCs/>
          <w:sz w:val="32"/>
          <w:szCs w:val="32"/>
        </w:rPr>
        <w:t>附件</w:t>
      </w:r>
    </w:p>
    <w:p>
      <w:pPr>
        <w:spacing w:line="590" w:lineRule="exact"/>
        <w:jc w:val="center"/>
        <w:rPr>
          <w:rFonts w:hAnsi="宋体" w:cs="宋体"/>
          <w:b/>
          <w:bCs/>
          <w:sz w:val="44"/>
          <w:szCs w:val="44"/>
        </w:rPr>
      </w:pPr>
      <w:r>
        <w:rPr>
          <w:rFonts w:hint="eastAsia" w:hAnsi="宋体" w:cs="宋体"/>
          <w:b/>
          <w:bCs/>
          <w:sz w:val="44"/>
          <w:szCs w:val="44"/>
        </w:rPr>
        <w:t>关于征询首届山东省医师协会肿瘤多学科</w:t>
      </w:r>
    </w:p>
    <w:p>
      <w:pPr>
        <w:spacing w:line="590" w:lineRule="exact"/>
        <w:jc w:val="center"/>
        <w:rPr>
          <w:rFonts w:hAnsi="宋体" w:cs="宋体"/>
          <w:b/>
          <w:bCs/>
          <w:sz w:val="44"/>
          <w:szCs w:val="44"/>
        </w:rPr>
      </w:pPr>
      <w:r>
        <w:rPr>
          <w:rFonts w:hint="eastAsia" w:hAnsi="宋体" w:cs="宋体"/>
          <w:b/>
          <w:bCs/>
          <w:sz w:val="44"/>
          <w:szCs w:val="44"/>
        </w:rPr>
        <w:t>综合治疗专业委员会委员候选人的函</w:t>
      </w:r>
    </w:p>
    <w:p>
      <w:pPr>
        <w:spacing w:line="590" w:lineRule="exact"/>
        <w:jc w:val="center"/>
        <w:rPr>
          <w:rFonts w:hAnsi="宋体" w:cs="宋体"/>
          <w:b/>
          <w:bCs/>
          <w:sz w:val="44"/>
          <w:szCs w:val="44"/>
        </w:rPr>
      </w:pPr>
    </w:p>
    <w:p>
      <w:pPr>
        <w:spacing w:line="580" w:lineRule="exact"/>
        <w:rPr>
          <w:rFonts w:ascii="仿宋_GB2312" w:eastAsia="仿宋_GB2312" w:cs="仿宋_GB2312"/>
          <w:sz w:val="32"/>
          <w:szCs w:val="32"/>
        </w:rPr>
      </w:pPr>
      <w:r>
        <w:rPr>
          <w:rFonts w:hint="eastAsia" w:ascii="仿宋_GB2312" w:eastAsia="仿宋_GB2312" w:cs="仿宋_GB2312"/>
          <w:sz w:val="32"/>
          <w:szCs w:val="32"/>
        </w:rPr>
        <w:t>各有关会员单位：</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经研究，于</w:t>
      </w:r>
      <w:r>
        <w:rPr>
          <w:rFonts w:hint="eastAsia" w:ascii="仿宋_GB2312" w:eastAsia="仿宋_GB2312" w:cs="仿宋_GB2312"/>
          <w:kern w:val="0"/>
          <w:sz w:val="32"/>
          <w:szCs w:val="32"/>
        </w:rPr>
        <w:t>2017年</w:t>
      </w:r>
      <w:r>
        <w:rPr>
          <w:rFonts w:ascii="仿宋_GB2312" w:eastAsia="仿宋_GB2312" w:cs="仿宋_GB2312"/>
          <w:kern w:val="0"/>
          <w:sz w:val="32"/>
          <w:szCs w:val="32"/>
        </w:rPr>
        <w:t>4</w:t>
      </w:r>
      <w:r>
        <w:rPr>
          <w:rFonts w:hint="eastAsia" w:ascii="仿宋_GB2312" w:eastAsia="仿宋_GB2312" w:cs="仿宋_GB2312"/>
          <w:kern w:val="0"/>
          <w:sz w:val="32"/>
          <w:szCs w:val="32"/>
        </w:rPr>
        <w:t>月</w:t>
      </w:r>
      <w:r>
        <w:rPr>
          <w:rFonts w:hint="eastAsia" w:ascii="仿宋_GB2312" w:hAnsi="宋体" w:eastAsia="仿宋_GB2312" w:cs="宋体"/>
          <w:kern w:val="0"/>
          <w:sz w:val="32"/>
          <w:szCs w:val="32"/>
        </w:rPr>
        <w:t>7-8日</w:t>
      </w:r>
      <w:r>
        <w:rPr>
          <w:rFonts w:hint="eastAsia" w:ascii="仿宋_GB2312" w:eastAsia="仿宋_GB2312" w:cs="仿宋_GB2312"/>
          <w:sz w:val="32"/>
          <w:szCs w:val="32"/>
        </w:rPr>
        <w:t>在济南召开山东省医师协会肿瘤多学科综合治疗专业委员会成立大会。</w:t>
      </w:r>
      <w:r>
        <w:rPr>
          <w:rFonts w:hint="eastAsia" w:ascii="仿宋_GB2312" w:eastAsia="仿宋_GB2312" w:cs="仿宋_GB2312"/>
          <w:kern w:val="0"/>
          <w:sz w:val="32"/>
          <w:szCs w:val="32"/>
        </w:rPr>
        <w:t>现向你院征询委员候选人。</w:t>
      </w:r>
    </w:p>
    <w:p>
      <w:pPr>
        <w:spacing w:line="580" w:lineRule="exact"/>
        <w:ind w:firstLine="640" w:firstLineChars="200"/>
        <w:rPr>
          <w:rFonts w:ascii="仿宋_GB2312" w:hAnsi="宋体" w:eastAsia="仿宋_GB2312"/>
          <w:kern w:val="32"/>
          <w:sz w:val="32"/>
          <w:szCs w:val="32"/>
        </w:rPr>
      </w:pPr>
      <w:r>
        <w:rPr>
          <w:rFonts w:hint="eastAsia" w:ascii="仿宋_GB2312" w:eastAsia="仿宋_GB2312" w:cs="仿宋_GB2312"/>
          <w:sz w:val="32"/>
          <w:szCs w:val="32"/>
        </w:rPr>
        <w:t>委员候选人条件为：</w:t>
      </w:r>
      <w:r>
        <w:rPr>
          <w:rFonts w:hint="eastAsia" w:ascii="仿宋_GB2312" w:hAnsi="宋体" w:eastAsia="仿宋_GB2312" w:cs="仿宋_GB2312"/>
          <w:kern w:val="32"/>
          <w:sz w:val="32"/>
          <w:szCs w:val="32"/>
        </w:rPr>
        <w:t>全省二级及以上综合医院、专科医院、中医院、部队及大企业医院从事肿瘤治疗及诊断等相关医学专业的医务人员，具有中级及以上专业技术职称，在本专业学科中有较高学术水平，良好的职业道德，热心协会工作，</w:t>
      </w:r>
      <w:r>
        <w:rPr>
          <w:rFonts w:hint="eastAsia" w:ascii="仿宋_GB2312" w:hAnsi="宋体" w:eastAsia="仿宋_GB2312" w:cs="宋体"/>
          <w:kern w:val="0"/>
          <w:sz w:val="32"/>
          <w:szCs w:val="32"/>
        </w:rPr>
        <w:t>并有一定开展协会工作的经验和能力，</w:t>
      </w:r>
      <w:r>
        <w:rPr>
          <w:rFonts w:hint="eastAsia" w:ascii="仿宋_GB2312" w:hAnsi="宋体" w:eastAsia="仿宋_GB2312" w:cs="仿宋_GB2312"/>
          <w:kern w:val="32"/>
          <w:sz w:val="32"/>
          <w:szCs w:val="32"/>
        </w:rPr>
        <w:t>年龄在60周岁以下（博士生导师可延长至65岁）。地区及单位学科带头人、现任科室主任和临床优秀医师优先推荐。</w:t>
      </w:r>
    </w:p>
    <w:p>
      <w:pPr>
        <w:widowControl/>
        <w:shd w:val="clear" w:color="auto" w:fill="FFFFFF"/>
        <w:spacing w:line="580" w:lineRule="exact"/>
        <w:ind w:firstLine="640"/>
        <w:contextualSpacing/>
        <w:jc w:val="left"/>
        <w:rPr>
          <w:rFonts w:ascii="仿宋_GB2312" w:eastAsia="仿宋_GB2312" w:cs="仿宋_GB2312"/>
          <w:kern w:val="0"/>
          <w:sz w:val="32"/>
          <w:szCs w:val="32"/>
        </w:rPr>
      </w:pPr>
      <w:r>
        <w:rPr>
          <w:rFonts w:hint="eastAsia" w:ascii="仿宋_GB2312" w:eastAsia="仿宋_GB2312" w:cs="仿宋_GB2312"/>
          <w:sz w:val="32"/>
          <w:szCs w:val="32"/>
        </w:rPr>
        <w:t>经大会筹委会充分酝酿，拟定你院</w:t>
      </w:r>
      <w:r>
        <w:rPr>
          <w:rFonts w:hint="eastAsia" w:ascii="仿宋_GB2312" w:eastAsia="仿宋_GB2312" w:cs="仿宋_GB2312"/>
          <w:sz w:val="32"/>
          <w:szCs w:val="32"/>
          <w:u w:val="single"/>
        </w:rPr>
        <w:t xml:space="preserve">         </w:t>
      </w:r>
      <w:r>
        <w:rPr>
          <w:rFonts w:hint="eastAsia" w:ascii="仿宋_GB2312" w:eastAsia="仿宋_GB2312" w:cs="宋体"/>
          <w:kern w:val="0"/>
          <w:sz w:val="32"/>
          <w:szCs w:val="32"/>
          <w:u w:val="single"/>
        </w:rPr>
        <w:t xml:space="preserve">         </w:t>
      </w:r>
      <w:r>
        <w:rPr>
          <w:rFonts w:hint="eastAsia" w:ascii="仿宋_GB2312" w:eastAsia="仿宋_GB2312" w:cs="宋体"/>
          <w:kern w:val="0"/>
          <w:sz w:val="32"/>
          <w:szCs w:val="32"/>
        </w:rPr>
        <w:t>为</w:t>
      </w:r>
      <w:r>
        <w:rPr>
          <w:rFonts w:hint="eastAsia" w:ascii="仿宋_GB2312" w:hAnsi="宋体" w:eastAsia="仿宋_GB2312" w:cs="宋体"/>
          <w:kern w:val="0"/>
          <w:sz w:val="32"/>
          <w:szCs w:val="32"/>
        </w:rPr>
        <w:t>委员候选人（不同意者，可按以上条件等额另选他人），并填写好《委员候选人推荐表》（一式两份），加盖单位公章后，</w:t>
      </w:r>
      <w:r>
        <w:rPr>
          <w:rFonts w:hint="eastAsia" w:ascii="仿宋_GB2312" w:eastAsia="仿宋_GB2312" w:cs="仿宋_GB2312"/>
          <w:sz w:val="32"/>
          <w:szCs w:val="32"/>
        </w:rPr>
        <w:t>于</w:t>
      </w:r>
      <w:r>
        <w:rPr>
          <w:rFonts w:hint="eastAsia" w:ascii="仿宋_GB2312" w:eastAsia="仿宋_GB2312" w:cs="仿宋_GB2312"/>
          <w:kern w:val="0"/>
          <w:sz w:val="32"/>
          <w:szCs w:val="32"/>
        </w:rPr>
        <w:t>2017年</w:t>
      </w:r>
      <w:r>
        <w:rPr>
          <w:rFonts w:ascii="仿宋_GB2312" w:eastAsia="仿宋_GB2312" w:cs="仿宋_GB2312"/>
          <w:kern w:val="0"/>
          <w:sz w:val="32"/>
          <w:szCs w:val="32"/>
        </w:rPr>
        <w:t>3</w:t>
      </w:r>
      <w:r>
        <w:rPr>
          <w:rFonts w:hint="eastAsia" w:ascii="仿宋_GB2312" w:eastAsia="仿宋_GB2312" w:cs="仿宋_GB2312"/>
          <w:kern w:val="0"/>
          <w:sz w:val="32"/>
          <w:szCs w:val="32"/>
        </w:rPr>
        <w:t>月30日前快递至大会筹备组（山东省千佛山医院肿瘤放疗科谢健收），同时报送电子版本。逾期不报视为自动放弃委员资格。</w:t>
      </w:r>
      <w:r>
        <w:rPr>
          <w:rFonts w:hint="eastAsia" w:ascii="仿宋_GB2312" w:eastAsia="仿宋_GB2312"/>
          <w:sz w:val="32"/>
          <w:szCs w:val="32"/>
        </w:rPr>
        <w:t>联系方式参照会议通知。</w:t>
      </w:r>
    </w:p>
    <w:p>
      <w:pPr>
        <w:spacing w:line="580" w:lineRule="exact"/>
        <w:ind w:firstLine="5101" w:firstLineChars="1594"/>
        <w:jc w:val="center"/>
        <w:rPr>
          <w:rFonts w:ascii="仿宋_GB2312" w:eastAsia="仿宋_GB2312" w:cs="仿宋_GB2312"/>
          <w:sz w:val="32"/>
          <w:szCs w:val="32"/>
        </w:rPr>
      </w:pPr>
      <w:r>
        <w:rPr>
          <w:rFonts w:hint="eastAsia" w:ascii="仿宋_GB2312" w:eastAsia="仿宋_GB2312" w:cs="仿宋_GB2312"/>
          <w:sz w:val="32"/>
          <w:szCs w:val="32"/>
        </w:rPr>
        <w:t>山东省医师协会</w:t>
      </w:r>
    </w:p>
    <w:p>
      <w:pPr>
        <w:spacing w:line="580" w:lineRule="exact"/>
        <w:ind w:firstLine="5101" w:firstLineChars="1594"/>
        <w:jc w:val="center"/>
        <w:rPr>
          <w:rFonts w:ascii="仿宋_GB2312" w:eastAsia="仿宋_GB2312" w:cs="仿宋_GB2312"/>
          <w:sz w:val="32"/>
          <w:szCs w:val="32"/>
        </w:rPr>
      </w:pPr>
      <w:r>
        <w:rPr>
          <w:rFonts w:hint="eastAsia" w:ascii="仿宋_GB2312" w:eastAsia="仿宋_GB2312" w:cs="仿宋_GB2312"/>
          <w:sz w:val="32"/>
          <w:szCs w:val="32"/>
        </w:rPr>
        <w:t xml:space="preserve"> 2017年</w:t>
      </w:r>
      <w:r>
        <w:rPr>
          <w:rFonts w:ascii="仿宋_GB2312" w:eastAsia="仿宋_GB2312" w:cs="仿宋_GB2312"/>
          <w:sz w:val="32"/>
          <w:szCs w:val="32"/>
        </w:rPr>
        <w:t>3</w:t>
      </w:r>
      <w:r>
        <w:rPr>
          <w:rFonts w:hint="eastAsia" w:ascii="仿宋_GB2312" w:eastAsia="仿宋_GB2312" w:cs="仿宋_GB2312"/>
          <w:sz w:val="32"/>
          <w:szCs w:val="32"/>
        </w:rPr>
        <w:t>月21日</w:t>
      </w:r>
    </w:p>
    <w:p>
      <w:pPr>
        <w:spacing w:line="500" w:lineRule="exact"/>
        <w:jc w:val="center"/>
        <w:rPr>
          <w:rFonts w:ascii="宋体" w:hAnsi="宋体"/>
          <w:b/>
          <w:w w:val="90"/>
          <w:sz w:val="36"/>
          <w:szCs w:val="36"/>
        </w:rPr>
      </w:pPr>
      <w:r>
        <w:rPr>
          <w:rFonts w:hint="eastAsia" w:ascii="宋体" w:hAnsi="宋体"/>
          <w:b/>
          <w:w w:val="90"/>
          <w:sz w:val="36"/>
          <w:szCs w:val="36"/>
        </w:rPr>
        <w:t>首届山东省医师协会肿瘤多学科综合治疗专业委员会</w:t>
      </w:r>
    </w:p>
    <w:p>
      <w:pPr>
        <w:spacing w:line="500" w:lineRule="exact"/>
        <w:jc w:val="center"/>
        <w:rPr>
          <w:rFonts w:ascii="宋体" w:hAnsi="宋体"/>
          <w:b/>
          <w:w w:val="90"/>
          <w:sz w:val="36"/>
          <w:szCs w:val="36"/>
        </w:rPr>
      </w:pPr>
      <w:r>
        <w:rPr>
          <w:rFonts w:hint="eastAsia" w:ascii="宋体" w:hAnsi="宋体"/>
          <w:b/>
          <w:w w:val="90"/>
          <w:sz w:val="36"/>
          <w:szCs w:val="36"/>
        </w:rPr>
        <w:t>委员候选人推荐表</w:t>
      </w:r>
    </w:p>
    <w:tbl>
      <w:tblPr>
        <w:tblStyle w:val="9"/>
        <w:tblW w:w="1017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1"/>
        <w:gridCol w:w="1619"/>
        <w:gridCol w:w="1113"/>
        <w:gridCol w:w="1152"/>
        <w:gridCol w:w="1417"/>
        <w:gridCol w:w="141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姓    名</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性别</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出生年月</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近</w:t>
            </w:r>
          </w:p>
          <w:p>
            <w:pPr>
              <w:spacing w:line="360" w:lineRule="auto"/>
              <w:jc w:val="center"/>
              <w:rPr>
                <w:rFonts w:ascii="仿宋_GB2312" w:hAnsi="Calibri" w:eastAsia="仿宋_GB2312"/>
                <w:sz w:val="30"/>
                <w:szCs w:val="30"/>
              </w:rPr>
            </w:pPr>
            <w:r>
              <w:rPr>
                <w:rFonts w:hint="eastAsia" w:ascii="仿宋_GB2312" w:eastAsia="仿宋_GB2312"/>
                <w:sz w:val="30"/>
                <w:szCs w:val="30"/>
              </w:rPr>
              <w:t>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工作单位</w:t>
            </w:r>
          </w:p>
        </w:tc>
        <w:tc>
          <w:tcPr>
            <w:tcW w:w="3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邮    编</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毕业学校</w:t>
            </w:r>
          </w:p>
        </w:tc>
        <w:tc>
          <w:tcPr>
            <w:tcW w:w="3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学历学位</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政治面貌</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sz w:val="30"/>
                <w:szCs w:val="30"/>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ind w:left="117"/>
              <w:jc w:val="center"/>
              <w:rPr>
                <w:rFonts w:ascii="仿宋_GB2312" w:hAnsi="Calibri" w:eastAsia="仿宋_GB2312"/>
                <w:sz w:val="30"/>
                <w:szCs w:val="30"/>
              </w:rPr>
            </w:pPr>
            <w:r>
              <w:rPr>
                <w:rFonts w:hint="eastAsia" w:ascii="仿宋_GB2312" w:eastAsia="仿宋_GB2312"/>
                <w:sz w:val="30"/>
                <w:szCs w:val="30"/>
              </w:rPr>
              <w:t>职务</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职    称</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Calibri" w:eastAsia="仿宋_GB2312"/>
                <w:sz w:val="30"/>
                <w:szCs w:val="3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通信地址</w:t>
            </w:r>
          </w:p>
        </w:tc>
        <w:tc>
          <w:tcPr>
            <w:tcW w:w="530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sz w:val="30"/>
                <w:szCs w:val="30"/>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sz w:val="30"/>
                <w:szCs w:val="30"/>
              </w:rPr>
            </w:pPr>
            <w:r>
              <w:rPr>
                <w:rFonts w:hint="eastAsia" w:ascii="仿宋_GB2312" w:eastAsia="仿宋_GB2312"/>
                <w:sz w:val="30"/>
                <w:szCs w:val="30"/>
              </w:rPr>
              <w:t xml:space="preserve">联系电话     </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手    机</w:t>
            </w:r>
          </w:p>
        </w:tc>
        <w:tc>
          <w:tcPr>
            <w:tcW w:w="3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E-mail</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15"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 xml:space="preserve">个       </w:t>
            </w:r>
          </w:p>
          <w:p>
            <w:pPr>
              <w:spacing w:line="360" w:lineRule="auto"/>
              <w:jc w:val="center"/>
              <w:rPr>
                <w:rFonts w:ascii="仿宋_GB2312" w:eastAsia="仿宋_GB2312"/>
                <w:sz w:val="30"/>
                <w:szCs w:val="30"/>
              </w:rPr>
            </w:pPr>
            <w:r>
              <w:rPr>
                <w:rFonts w:hint="eastAsia" w:ascii="仿宋_GB2312" w:eastAsia="仿宋_GB2312"/>
                <w:sz w:val="30"/>
                <w:szCs w:val="30"/>
              </w:rPr>
              <w:t>人</w:t>
            </w:r>
          </w:p>
          <w:p>
            <w:pPr>
              <w:spacing w:line="360" w:lineRule="auto"/>
              <w:jc w:val="center"/>
              <w:rPr>
                <w:rFonts w:ascii="仿宋_GB2312" w:eastAsia="仿宋_GB2312"/>
                <w:sz w:val="30"/>
                <w:szCs w:val="30"/>
              </w:rPr>
            </w:pPr>
            <w:r>
              <w:rPr>
                <w:rFonts w:hint="eastAsia" w:ascii="仿宋_GB2312" w:eastAsia="仿宋_GB2312"/>
                <w:sz w:val="30"/>
                <w:szCs w:val="30"/>
              </w:rPr>
              <w:t>简</w:t>
            </w:r>
          </w:p>
          <w:p>
            <w:pPr>
              <w:spacing w:line="360" w:lineRule="auto"/>
              <w:jc w:val="center"/>
              <w:rPr>
                <w:rFonts w:ascii="仿宋_GB2312" w:hAnsi="Calibri" w:eastAsia="仿宋_GB2312"/>
                <w:sz w:val="30"/>
                <w:szCs w:val="30"/>
              </w:rPr>
            </w:pPr>
            <w:r>
              <w:rPr>
                <w:rFonts w:hint="eastAsia" w:ascii="仿宋_GB2312" w:eastAsia="仿宋_GB2312"/>
                <w:sz w:val="30"/>
                <w:szCs w:val="30"/>
              </w:rPr>
              <w:t>历</w:t>
            </w:r>
          </w:p>
        </w:tc>
        <w:tc>
          <w:tcPr>
            <w:tcW w:w="8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Calibri"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29"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r>
              <w:rPr>
                <w:rFonts w:hint="eastAsia" w:ascii="仿宋_GB2312" w:eastAsia="仿宋_GB2312"/>
                <w:sz w:val="30"/>
                <w:szCs w:val="30"/>
              </w:rPr>
              <w:t>所在单位</w:t>
            </w:r>
          </w:p>
          <w:p>
            <w:pPr>
              <w:spacing w:line="360" w:lineRule="auto"/>
              <w:ind w:firstLine="300" w:firstLineChars="100"/>
              <w:rPr>
                <w:rFonts w:ascii="Calibri"/>
              </w:rPr>
            </w:pPr>
            <w:r>
              <w:rPr>
                <w:rFonts w:hint="eastAsia" w:ascii="仿宋_GB2312" w:eastAsia="仿宋_GB2312"/>
                <w:sz w:val="30"/>
                <w:szCs w:val="30"/>
              </w:rPr>
              <w:t>意见</w:t>
            </w:r>
          </w:p>
          <w:p>
            <w:pPr>
              <w:spacing w:line="360" w:lineRule="auto"/>
              <w:jc w:val="center"/>
              <w:rPr>
                <w:rFonts w:ascii="仿宋_GB2312" w:hAnsi="Calibri" w:eastAsia="仿宋_GB2312"/>
                <w:sz w:val="30"/>
                <w:szCs w:val="30"/>
              </w:rPr>
            </w:pPr>
          </w:p>
        </w:tc>
        <w:tc>
          <w:tcPr>
            <w:tcW w:w="8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z w:val="30"/>
                <w:szCs w:val="30"/>
              </w:rPr>
            </w:pPr>
          </w:p>
          <w:p>
            <w:pPr>
              <w:spacing w:line="360" w:lineRule="auto"/>
              <w:jc w:val="center"/>
              <w:rPr>
                <w:rFonts w:ascii="仿宋_GB2312" w:eastAsia="仿宋_GB2312"/>
                <w:sz w:val="30"/>
                <w:szCs w:val="30"/>
              </w:rPr>
            </w:pPr>
          </w:p>
          <w:p>
            <w:pPr>
              <w:spacing w:line="360" w:lineRule="auto"/>
              <w:jc w:val="center"/>
              <w:rPr>
                <w:rFonts w:ascii="仿宋_GB2312" w:eastAsia="仿宋_GB2312"/>
                <w:sz w:val="30"/>
                <w:szCs w:val="30"/>
              </w:rPr>
            </w:pPr>
            <w:r>
              <w:rPr>
                <w:rFonts w:hint="eastAsia" w:ascii="仿宋_GB2312" w:eastAsia="仿宋_GB2312"/>
                <w:sz w:val="30"/>
                <w:szCs w:val="30"/>
              </w:rPr>
              <w:t xml:space="preserve">                           （盖章）</w:t>
            </w:r>
          </w:p>
          <w:p>
            <w:pPr>
              <w:spacing w:line="360" w:lineRule="auto"/>
              <w:jc w:val="center"/>
              <w:rPr>
                <w:rFonts w:ascii="仿宋_GB2312" w:hAnsi="Calibri" w:eastAsia="仿宋_GB2312"/>
                <w:sz w:val="30"/>
                <w:szCs w:val="30"/>
              </w:rPr>
            </w:pPr>
            <w:r>
              <w:rPr>
                <w:rFonts w:hint="eastAsia" w:ascii="仿宋_GB2312" w:eastAsia="仿宋_GB2312"/>
                <w:sz w:val="30"/>
                <w:szCs w:val="30"/>
              </w:rPr>
              <w:t xml:space="preserve">                        年   月   日</w:t>
            </w:r>
          </w:p>
        </w:tc>
      </w:tr>
    </w:tbl>
    <w:p>
      <w:pPr>
        <w:spacing w:line="360" w:lineRule="auto"/>
        <w:rPr>
          <w:rFonts w:ascii="仿宋_GB2312" w:hAnsi="Calibri" w:eastAsia="仿宋_GB2312"/>
          <w:sz w:val="30"/>
          <w:szCs w:val="30"/>
        </w:rPr>
      </w:pPr>
      <w:r>
        <w:rPr>
          <w:rFonts w:hint="eastAsia" w:ascii="仿宋_GB2312" w:eastAsia="仿宋_GB2312"/>
          <w:sz w:val="30"/>
          <w:szCs w:val="30"/>
        </w:rPr>
        <w:t>注：此表可复印</w:t>
      </w:r>
    </w:p>
    <w:sectPr>
      <w:footerReference r:id="rId3" w:type="default"/>
      <w:pgSz w:w="11906" w:h="16838"/>
      <w:pgMar w:top="1701" w:right="1588" w:bottom="1440" w:left="1588" w:header="851" w:footer="6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3704"/>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6D56"/>
    <w:rsid w:val="00042CCB"/>
    <w:rsid w:val="00091738"/>
    <w:rsid w:val="000B5770"/>
    <w:rsid w:val="000E12FB"/>
    <w:rsid w:val="000E5F1F"/>
    <w:rsid w:val="000F6D56"/>
    <w:rsid w:val="00115DC1"/>
    <w:rsid w:val="00131FB2"/>
    <w:rsid w:val="00132DD1"/>
    <w:rsid w:val="00153DD4"/>
    <w:rsid w:val="00167153"/>
    <w:rsid w:val="001B0EE3"/>
    <w:rsid w:val="00205397"/>
    <w:rsid w:val="00206DDF"/>
    <w:rsid w:val="002323D0"/>
    <w:rsid w:val="0023396F"/>
    <w:rsid w:val="002452D1"/>
    <w:rsid w:val="002520E8"/>
    <w:rsid w:val="0025782A"/>
    <w:rsid w:val="002875BA"/>
    <w:rsid w:val="002D407A"/>
    <w:rsid w:val="002E029A"/>
    <w:rsid w:val="002E15DA"/>
    <w:rsid w:val="002F3D4F"/>
    <w:rsid w:val="00311E68"/>
    <w:rsid w:val="00312064"/>
    <w:rsid w:val="0031435C"/>
    <w:rsid w:val="00321176"/>
    <w:rsid w:val="003546BA"/>
    <w:rsid w:val="00380AF0"/>
    <w:rsid w:val="003825C6"/>
    <w:rsid w:val="003B2E6A"/>
    <w:rsid w:val="003C2117"/>
    <w:rsid w:val="003C32FA"/>
    <w:rsid w:val="0040184A"/>
    <w:rsid w:val="00412739"/>
    <w:rsid w:val="004240FC"/>
    <w:rsid w:val="00433846"/>
    <w:rsid w:val="00450281"/>
    <w:rsid w:val="00455636"/>
    <w:rsid w:val="00484EA7"/>
    <w:rsid w:val="004C5AEE"/>
    <w:rsid w:val="004C73B5"/>
    <w:rsid w:val="004D201D"/>
    <w:rsid w:val="004D54E6"/>
    <w:rsid w:val="004E50AB"/>
    <w:rsid w:val="004F2887"/>
    <w:rsid w:val="00515B6C"/>
    <w:rsid w:val="0052462C"/>
    <w:rsid w:val="00552FD4"/>
    <w:rsid w:val="00582A28"/>
    <w:rsid w:val="005908FD"/>
    <w:rsid w:val="005971D9"/>
    <w:rsid w:val="005F5F85"/>
    <w:rsid w:val="00616B2A"/>
    <w:rsid w:val="0062448B"/>
    <w:rsid w:val="00633D58"/>
    <w:rsid w:val="00634177"/>
    <w:rsid w:val="0066483C"/>
    <w:rsid w:val="006A7DF7"/>
    <w:rsid w:val="006B3BF7"/>
    <w:rsid w:val="006D6FB8"/>
    <w:rsid w:val="006F31E2"/>
    <w:rsid w:val="006F7E80"/>
    <w:rsid w:val="00706645"/>
    <w:rsid w:val="007255E8"/>
    <w:rsid w:val="00735726"/>
    <w:rsid w:val="0076154D"/>
    <w:rsid w:val="00763E0E"/>
    <w:rsid w:val="00780ACB"/>
    <w:rsid w:val="007917A4"/>
    <w:rsid w:val="00791BCE"/>
    <w:rsid w:val="007A7D79"/>
    <w:rsid w:val="007F280B"/>
    <w:rsid w:val="007F580B"/>
    <w:rsid w:val="00800043"/>
    <w:rsid w:val="0082387B"/>
    <w:rsid w:val="00824071"/>
    <w:rsid w:val="00841850"/>
    <w:rsid w:val="00844C6D"/>
    <w:rsid w:val="00845253"/>
    <w:rsid w:val="00867E4A"/>
    <w:rsid w:val="008719D8"/>
    <w:rsid w:val="00875B80"/>
    <w:rsid w:val="0088558B"/>
    <w:rsid w:val="00895464"/>
    <w:rsid w:val="008A28F1"/>
    <w:rsid w:val="008C0E01"/>
    <w:rsid w:val="00953CE4"/>
    <w:rsid w:val="009659A9"/>
    <w:rsid w:val="00972DB9"/>
    <w:rsid w:val="009A2208"/>
    <w:rsid w:val="009A2735"/>
    <w:rsid w:val="009C02A5"/>
    <w:rsid w:val="009C6F3F"/>
    <w:rsid w:val="009F59DE"/>
    <w:rsid w:val="00A26426"/>
    <w:rsid w:val="00A27517"/>
    <w:rsid w:val="00A35FE2"/>
    <w:rsid w:val="00A41D11"/>
    <w:rsid w:val="00A44ED1"/>
    <w:rsid w:val="00A76095"/>
    <w:rsid w:val="00A81C81"/>
    <w:rsid w:val="00A83F48"/>
    <w:rsid w:val="00A92512"/>
    <w:rsid w:val="00A9531F"/>
    <w:rsid w:val="00AA08D8"/>
    <w:rsid w:val="00AE309D"/>
    <w:rsid w:val="00AE611E"/>
    <w:rsid w:val="00AF2764"/>
    <w:rsid w:val="00B20D29"/>
    <w:rsid w:val="00B26644"/>
    <w:rsid w:val="00B41369"/>
    <w:rsid w:val="00B5575C"/>
    <w:rsid w:val="00B62DC8"/>
    <w:rsid w:val="00B665F0"/>
    <w:rsid w:val="00BD18FE"/>
    <w:rsid w:val="00BD58EE"/>
    <w:rsid w:val="00BE6AF4"/>
    <w:rsid w:val="00BF0BCB"/>
    <w:rsid w:val="00C14FD6"/>
    <w:rsid w:val="00C331E2"/>
    <w:rsid w:val="00C46D15"/>
    <w:rsid w:val="00C50E5C"/>
    <w:rsid w:val="00C54122"/>
    <w:rsid w:val="00C56359"/>
    <w:rsid w:val="00C74DAF"/>
    <w:rsid w:val="00C93898"/>
    <w:rsid w:val="00CA5528"/>
    <w:rsid w:val="00CC68E4"/>
    <w:rsid w:val="00CD0FEE"/>
    <w:rsid w:val="00CD2583"/>
    <w:rsid w:val="00CD5FED"/>
    <w:rsid w:val="00CD6754"/>
    <w:rsid w:val="00CD7186"/>
    <w:rsid w:val="00CE3B15"/>
    <w:rsid w:val="00D26068"/>
    <w:rsid w:val="00D57C28"/>
    <w:rsid w:val="00D865F8"/>
    <w:rsid w:val="00DA672A"/>
    <w:rsid w:val="00DD2B6D"/>
    <w:rsid w:val="00E042CA"/>
    <w:rsid w:val="00E04D07"/>
    <w:rsid w:val="00E11516"/>
    <w:rsid w:val="00E1259B"/>
    <w:rsid w:val="00E41F11"/>
    <w:rsid w:val="00E53613"/>
    <w:rsid w:val="00E622B4"/>
    <w:rsid w:val="00E72FA5"/>
    <w:rsid w:val="00E823A2"/>
    <w:rsid w:val="00E93215"/>
    <w:rsid w:val="00E93460"/>
    <w:rsid w:val="00ED7618"/>
    <w:rsid w:val="00EF127B"/>
    <w:rsid w:val="00F0581F"/>
    <w:rsid w:val="00F3093E"/>
    <w:rsid w:val="00F347FB"/>
    <w:rsid w:val="00F44356"/>
    <w:rsid w:val="00F44FD5"/>
    <w:rsid w:val="00F56458"/>
    <w:rsid w:val="00F62574"/>
    <w:rsid w:val="00F86B9F"/>
    <w:rsid w:val="00F92632"/>
    <w:rsid w:val="00FA269B"/>
    <w:rsid w:val="00FC1D6A"/>
    <w:rsid w:val="00FE527B"/>
    <w:rsid w:val="00FF0FED"/>
    <w:rsid w:val="11F40D5E"/>
    <w:rsid w:val="590511D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qFormat/>
    <w:uiPriority w:val="0"/>
    <w:rPr>
      <w:color w:val="0000FF"/>
      <w:u w:val="single"/>
    </w:rPr>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标题 1 Char"/>
    <w:basedOn w:val="7"/>
    <w:link w:val="2"/>
    <w:qFormat/>
    <w:uiPriority w:val="0"/>
    <w:rPr>
      <w:rFonts w:ascii="宋体" w:hAnsi="宋体" w:eastAsia="宋体" w:cs="宋体"/>
      <w:b/>
      <w:bCs/>
      <w:kern w:val="36"/>
      <w:sz w:val="48"/>
      <w:szCs w:val="48"/>
    </w:rPr>
  </w:style>
  <w:style w:type="paragraph" w:customStyle="1" w:styleId="13">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4">
    <w:name w:val="批注框文本 Char"/>
    <w:basedOn w:val="7"/>
    <w:link w:val="4"/>
    <w:semiHidden/>
    <w:qFormat/>
    <w:uiPriority w:val="99"/>
    <w:rPr>
      <w:rFonts w:ascii="Times New Roman" w:hAnsi="Times New Roman" w:eastAsia="宋体" w:cs="Times New Roman"/>
      <w:kern w:val="2"/>
      <w:sz w:val="18"/>
      <w:szCs w:val="18"/>
    </w:rPr>
  </w:style>
  <w:style w:type="character" w:customStyle="1" w:styleId="15">
    <w:name w:val="日期 Char"/>
    <w:basedOn w:val="7"/>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8F4D5-0603-46FC-B7FE-481EC50256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266</Words>
  <Characters>1517</Characters>
  <Lines>12</Lines>
  <Paragraphs>3</Paragraphs>
  <TotalTime>0</TotalTime>
  <ScaleCrop>false</ScaleCrop>
  <LinksUpToDate>false</LinksUpToDate>
  <CharactersWithSpaces>1780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2016-11-10T01:36:00Z</dcterms:created>
  <dc:creator>微软用户</dc:creator>
  <cp:lastModifiedBy>Administrator</cp:lastModifiedBy>
  <cp:lastPrinted>2017-03-21T00:41:00Z</cp:lastPrinted>
  <dcterms:modified xsi:type="dcterms:W3CDTF">2017-03-27T06:48:10Z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